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pacing w:before="0" w:line="600" w:lineRule="exact"/>
        <w:ind w:left="0" w:leftChars="0" w:right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="0" w:line="600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广州市黄埔区、广州开发区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、广州高新区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="0" w:line="600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杰出人才、优秀人才、精英人才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="0" w:line="600" w:lineRule="exact"/>
        <w:ind w:left="0" w:leftChars="0" w:righ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购房补贴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申请表</w:t>
      </w:r>
    </w:p>
    <w:tbl>
      <w:tblPr>
        <w:tblStyle w:val="6"/>
        <w:tblW w:w="92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1587"/>
        <w:gridCol w:w="513"/>
        <w:gridCol w:w="1322"/>
        <w:gridCol w:w="954"/>
        <w:gridCol w:w="2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国籍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身份证号码/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护照号码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是否已婚</w:t>
            </w:r>
          </w:p>
        </w:tc>
        <w:tc>
          <w:tcPr>
            <w:tcW w:w="6864" w:type="dxa"/>
            <w:gridSpan w:val="5"/>
            <w:vAlign w:val="center"/>
          </w:tcPr>
          <w:p>
            <w:pPr>
              <w:spacing w:line="360" w:lineRule="exact"/>
              <w:ind w:firstLine="1200" w:firstLineChars="500"/>
              <w:jc w:val="both"/>
              <w:rPr>
                <w:rFonts w:hint="eastAsia" w:ascii="仿宋_GB2312" w:hAnsi="仿宋_GB2312" w:cs="仿宋_GB2312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是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统一社会信用代码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（机构代码）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单位地址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15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联系人电话</w:t>
            </w:r>
          </w:p>
        </w:tc>
        <w:tc>
          <w:tcPr>
            <w:tcW w:w="34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人才类别</w:t>
            </w:r>
          </w:p>
        </w:tc>
        <w:tc>
          <w:tcPr>
            <w:tcW w:w="686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□杰出人才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□优秀人才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□精英人才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（创业）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□杰出人才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□优秀人才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□精英人才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2434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eastAsia="zh-CN"/>
              </w:rPr>
              <w:t>人才称号获得时间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购房合同金额</w:t>
            </w:r>
          </w:p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488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</w:trPr>
        <w:tc>
          <w:tcPr>
            <w:tcW w:w="2434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</w:rPr>
              <w:t>申请总金额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本次申请金额</w:t>
            </w:r>
          </w:p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488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首次申请时间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已申请金额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（万元）</w:t>
            </w:r>
          </w:p>
        </w:tc>
        <w:tc>
          <w:tcPr>
            <w:tcW w:w="2488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个人一类卡银行卡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号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银行卡开户名</w:t>
            </w:r>
          </w:p>
        </w:tc>
        <w:tc>
          <w:tcPr>
            <w:tcW w:w="2488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开户行</w:t>
            </w:r>
            <w:bookmarkStart w:id="0" w:name="_GoBack"/>
            <w:bookmarkEnd w:id="0"/>
          </w:p>
        </w:tc>
        <w:tc>
          <w:tcPr>
            <w:tcW w:w="2100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6" w:type="dxa"/>
            <w:gridSpan w:val="2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/>
              </w:rPr>
              <w:t>开户行联行号</w:t>
            </w:r>
          </w:p>
        </w:tc>
        <w:tc>
          <w:tcPr>
            <w:tcW w:w="2488" w:type="dxa"/>
            <w:vAlign w:val="center"/>
          </w:tcPr>
          <w:p>
            <w:pPr>
              <w:pStyle w:val="5"/>
              <w:spacing w:beforeAutospacing="0" w:afterAutospacing="0"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92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right="0"/>
              <w:jc w:val="lef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本人承诺以上信息均真实有效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，如有虚假愿承担一切因此带来的法律责任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right="1680"/>
              <w:jc w:val="righ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righ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</w:trPr>
        <w:tc>
          <w:tcPr>
            <w:tcW w:w="243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工作单位意见</w:t>
            </w:r>
          </w:p>
        </w:tc>
        <w:tc>
          <w:tcPr>
            <w:tcW w:w="6864" w:type="dxa"/>
            <w:gridSpan w:val="5"/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(所在单位意见，描述对申报材料的意见、是否符合申报条件、是否同意申报）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单位法人签章：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单位公章：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OGMxYjUxYzAyODc3MTRhNGEwMjUyOWI3YmQyYzAifQ=="/>
  </w:docVars>
  <w:rsids>
    <w:rsidRoot w:val="619C05D3"/>
    <w:rsid w:val="619C05D3"/>
    <w:rsid w:val="7E6D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2022-09-13T07:43:00Z</dcterms:created>
  <dc:creator>陈晓艳</dc:creator>
  <cp:lastModifiedBy>陈晓艳</cp:lastModifiedBy>
  <dcterms:modified xsi:type="dcterms:W3CDTF">2022-09-13T08:55:54Z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73598C1A9F5843F587A0BAA9B1E4D522</vt:lpwstr>
  </property>
</Properties>
</file>